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3111"/>
        <w:gridCol w:w="5893"/>
      </w:tblGrid>
      <w:tr w:rsidR="00A71617" w:rsidRPr="00A71617" w:rsidTr="00A71617">
        <w:trPr>
          <w:trHeight w:val="450"/>
        </w:trPr>
        <w:tc>
          <w:tcPr>
            <w:tcW w:w="9688" w:type="dxa"/>
            <w:gridSpan w:val="3"/>
            <w:noWrap/>
            <w:vAlign w:val="bottom"/>
          </w:tcPr>
          <w:p w:rsidR="00A71617" w:rsidRDefault="00A71617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Cuestionario para el cálculo de la planta de biogás</w:t>
            </w:r>
          </w:p>
          <w:p w:rsidR="00A71617" w:rsidRDefault="00A71617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</w:p>
        </w:tc>
      </w:tr>
      <w:tr w:rsidR="00A71617" w:rsidTr="00A71617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1617" w:rsidRDefault="00A71617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  <w:lang w:val="es-ES"/>
              </w:rPr>
              <w:t xml:space="preserve">  </w:t>
            </w: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1617" w:rsidRDefault="00A71617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Detalles</w:t>
            </w:r>
            <w:proofErr w:type="spellEnd"/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de</w:t>
            </w:r>
            <w:proofErr w:type="spellEnd"/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contacto</w:t>
            </w:r>
            <w:proofErr w:type="spellEnd"/>
          </w:p>
        </w:tc>
      </w:tr>
      <w:tr w:rsidR="00A71617" w:rsidTr="00A7161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Nombre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empresa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A71617" w:rsidTr="00A7161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Tipo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actividad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71617" w:rsidTr="00A7161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Dirección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Legal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71617" w:rsidTr="00A7161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Dirección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postal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A71617" w:rsidRPr="00A71617" w:rsidTr="00A7161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Dirección de la planta de biogás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 </w:t>
            </w:r>
          </w:p>
        </w:tc>
      </w:tr>
      <w:tr w:rsidR="00A71617" w:rsidTr="00A7161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CEO 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71617" w:rsidTr="00A7161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Persona a cargo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A71617" w:rsidTr="00A71617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Teléfono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oficina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71617" w:rsidTr="00A7161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Teléfono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móvil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71617" w:rsidTr="00A7161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Correo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electrónico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71617" w:rsidTr="00A7161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Web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71617" w:rsidTr="00A7161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Skype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71617" w:rsidRPr="00A71617" w:rsidTr="00A7161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¿Cuánto tiempo llevas interesado en el biogás? ¿Cuándo planeas comenzar la construcción?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A71617" w:rsidTr="00A71617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Granja avícola (producción de huevos):</w:t>
            </w:r>
          </w:p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existente</w:t>
            </w:r>
            <w:proofErr w:type="spellEnd"/>
          </w:p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proyectada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</w:tbl>
    <w:p w:rsidR="00A71617" w:rsidRDefault="00A71617" w:rsidP="00A71617">
      <w:pPr>
        <w:rPr>
          <w:rFonts w:ascii="Arial" w:hAnsi="Arial" w:cs="Arial"/>
          <w:sz w:val="21"/>
          <w:szCs w:val="21"/>
          <w:lang w:val="en-US" w:eastAsia="ru-RU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4721"/>
        <w:gridCol w:w="4283"/>
      </w:tblGrid>
      <w:tr w:rsidR="00A71617" w:rsidRPr="00A71617" w:rsidTr="00A71617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1617" w:rsidRDefault="00A71617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1617" w:rsidRDefault="00A71617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  <w:t>Información sobre aves y materia prima</w:t>
            </w:r>
          </w:p>
        </w:tc>
      </w:tr>
      <w:tr w:rsidR="00A71617" w:rsidRPr="00A71617" w:rsidTr="00A7161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Número de aves ponedoras (constante)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71617" w:rsidRPr="00A71617" w:rsidTr="00A7161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Sistema de eliminación de estiércol:</w:t>
            </w:r>
          </w:p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 xml:space="preserve">  - raspador </w:t>
            </w:r>
          </w:p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 xml:space="preserve">  -  correa</w:t>
            </w:r>
          </w:p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 xml:space="preserve">  - descarga de agua</w:t>
            </w:r>
          </w:p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 xml:space="preserve">  - otro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71617" w:rsidRPr="00A71617" w:rsidTr="00A7161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Cantidad de estiércol (tonne/ día), humedad (%)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A71617" w:rsidRPr="00A71617" w:rsidTr="00A7161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Efluente líquido, si lo hay (tonne / día), humedad (%)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A71617" w:rsidRPr="00A71617" w:rsidTr="00A7161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Otros desechos (especifique tipo, cantidad, humedad)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A71617" w:rsidRPr="00A71617" w:rsidTr="00A7161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¿Con qué frecuencia se elimina el estiércol?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71617" w:rsidRPr="00A71617" w:rsidTr="00A7161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7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Existencia del sistema de secado y granulación de estiércol, tipo de sistema, si lo hay.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71617" w:rsidRPr="00A71617" w:rsidTr="00A7161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8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Cantidad de estiércol seco, húmedo después del secado (%)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71617" w:rsidRPr="00A71617" w:rsidTr="00A7161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9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Esquema básico para la eliminación de estiércol (adjunte)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A71617" w:rsidRDefault="00A71617" w:rsidP="00A71617">
      <w:pPr>
        <w:rPr>
          <w:rFonts w:ascii="Arial" w:hAnsi="Arial" w:cs="Arial"/>
          <w:sz w:val="21"/>
          <w:szCs w:val="21"/>
          <w:lang w:val="es-ES" w:eastAsia="ru-RU"/>
        </w:rPr>
      </w:pPr>
      <w:r>
        <w:rPr>
          <w:rFonts w:ascii="Arial" w:hAnsi="Arial" w:cs="Arial"/>
          <w:sz w:val="21"/>
          <w:szCs w:val="21"/>
          <w:lang w:val="es-ES"/>
        </w:rPr>
        <w:br w:type="page"/>
      </w:r>
    </w:p>
    <w:p w:rsidR="00A71617" w:rsidRDefault="00A71617" w:rsidP="00A71617">
      <w:pPr>
        <w:rPr>
          <w:rFonts w:ascii="Arial" w:hAnsi="Arial" w:cs="Arial"/>
          <w:sz w:val="21"/>
          <w:szCs w:val="21"/>
          <w:lang w:val="es-ES"/>
        </w:rPr>
      </w:pPr>
    </w:p>
    <w:p w:rsidR="00A71617" w:rsidRDefault="00A71617" w:rsidP="00A71617">
      <w:pPr>
        <w:rPr>
          <w:rFonts w:ascii="Arial" w:hAnsi="Arial" w:cs="Arial"/>
          <w:sz w:val="21"/>
          <w:szCs w:val="21"/>
          <w:lang w:val="es-ES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2340"/>
        <w:gridCol w:w="1753"/>
      </w:tblGrid>
      <w:tr w:rsidR="00A71617" w:rsidTr="00A71617">
        <w:trPr>
          <w:gridAfter w:val="2"/>
          <w:wAfter w:w="4093" w:type="dxa"/>
          <w:trHeight w:val="315"/>
        </w:trPr>
        <w:tc>
          <w:tcPr>
            <w:tcW w:w="559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1617" w:rsidRDefault="00A71617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3      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Requerimientos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energéticos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y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precios</w:t>
            </w:r>
            <w:proofErr w:type="spellEnd"/>
          </w:p>
        </w:tc>
      </w:tr>
      <w:tr w:rsidR="00A71617" w:rsidTr="00A71617">
        <w:trPr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1617" w:rsidRDefault="00A7161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Cantidad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1617" w:rsidRDefault="00A7161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Precio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, EUR</w:t>
            </w:r>
          </w:p>
        </w:tc>
      </w:tr>
      <w:tr w:rsidR="00A71617" w:rsidRPr="00A71617" w:rsidTr="00A71617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617" w:rsidRDefault="00A71617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  <w:t>Gas natural, mil m3 / año</w:t>
            </w:r>
          </w:p>
          <w:p w:rsidR="00A71617" w:rsidRDefault="00A71617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  <w:t>- total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 </w:t>
            </w:r>
          </w:p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617" w:rsidRDefault="00A71617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</w:p>
        </w:tc>
      </w:tr>
      <w:tr w:rsidR="00A71617" w:rsidTr="00A71617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Energía eléctrica, kWh día / mes / año</w:t>
            </w:r>
          </w:p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- total</w:t>
            </w:r>
          </w:p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- de la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cuadrícula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617" w:rsidRDefault="00A71617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617" w:rsidRDefault="00A71617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n-US"/>
              </w:rPr>
            </w:pPr>
          </w:p>
        </w:tc>
      </w:tr>
      <w:tr w:rsidR="00A71617" w:rsidTr="00A71617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Potencia calorífica total, kWh día / mes / año</w:t>
            </w:r>
          </w:p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total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617" w:rsidRDefault="00A71617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617" w:rsidRDefault="00A71617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A71617" w:rsidRPr="00A71617" w:rsidTr="00A71617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Gasolina, tonne / día / mes / año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A71617" w:rsidRPr="00A71617" w:rsidTr="00A71617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Combustible diésel, tonne día / mes / año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A71617" w:rsidTr="00A71617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Otros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tipos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de combustible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A71617" w:rsidRDefault="00A71617" w:rsidP="00A71617">
      <w:pPr>
        <w:rPr>
          <w:rFonts w:ascii="Arial" w:hAnsi="Arial" w:cs="Arial"/>
          <w:sz w:val="21"/>
          <w:szCs w:val="21"/>
          <w:lang w:eastAsia="ru-RU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A71617" w:rsidTr="00A71617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1617" w:rsidRDefault="00A71617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4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1617" w:rsidRDefault="00A71617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Granja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infraestructura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existente</w:t>
            </w:r>
            <w:proofErr w:type="spellEnd"/>
          </w:p>
        </w:tc>
      </w:tr>
      <w:tr w:rsidR="00A71617" w:rsidRPr="00A71617" w:rsidTr="00A71617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Calderería (cantidad y potencia de calderas)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617" w:rsidRP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A71617" w:rsidTr="00A71617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Central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térmica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tipo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potencia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71617" w:rsidRPr="00A71617" w:rsidTr="00A71617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Almacenamiento de estiércol (cantidad, volumen, tipo)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71617" w:rsidRPr="00A71617" w:rsidTr="00A71617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Planta de tratamiento de aguas residuales (número, tipo, volumen)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71617" w:rsidRPr="00A71617" w:rsidTr="00A71617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Dibujo de infraestructura que muestra el lugar para planta de biogás (adjuntar diseño)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71617" w:rsidRPr="00A71617" w:rsidTr="00A71617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Plano de la ubicación de la línea eléctrica y del sistema de alcantarillado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71617" w:rsidTr="00A71617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Tierra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agrícola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ha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71617" w:rsidRPr="00A71617" w:rsidTr="00A71617">
        <w:trPr>
          <w:trHeight w:val="3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4.7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Presencia de granjas vecinas, otras plantas de la industria alimentaria en un rango de 20-30 km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71617" w:rsidRPr="00A71617" w:rsidTr="00A71617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4.8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¿Alguna otra información importante que creas que deberíamos tener en cuenta?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</w:tbl>
    <w:p w:rsidR="00A71617" w:rsidRDefault="00A71617" w:rsidP="00A71617">
      <w:pPr>
        <w:rPr>
          <w:rFonts w:ascii="Times New Roman" w:hAnsi="Times New Roman" w:cs="Times New Roman"/>
          <w:lang w:val="es-ES" w:eastAsia="ru-RU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A71617" w:rsidRPr="00A71617" w:rsidTr="00A71617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1617" w:rsidRDefault="00A71617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uk-UA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5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1617" w:rsidRDefault="00A71617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  <w:t>Sus prioridades para la construcción de plantas de biogás</w:t>
            </w:r>
          </w:p>
          <w:p w:rsidR="00A71617" w:rsidRDefault="00A71617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  <w:t>(5 escala, 5 - es la más alta)</w:t>
            </w:r>
          </w:p>
        </w:tc>
      </w:tr>
      <w:tr w:rsidR="00A71617" w:rsidTr="00A71617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Ecología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sistemas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de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tratamiento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bookmarkStart w:id="0" w:name="_GoBack"/>
            <w:bookmarkEnd w:id="0"/>
          </w:p>
        </w:tc>
      </w:tr>
      <w:tr w:rsidR="00A71617" w:rsidTr="00A71617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Energía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71617" w:rsidTr="00A71617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Fertilizante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orgánico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71617" w:rsidTr="00A71617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Otros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especificar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617" w:rsidRDefault="00A71617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A71617" w:rsidRDefault="00A71617" w:rsidP="00A71617">
      <w:pPr>
        <w:rPr>
          <w:rFonts w:ascii="Arial" w:hAnsi="Arial" w:cs="Arial"/>
          <w:b/>
          <w:color w:val="000000"/>
          <w:sz w:val="21"/>
          <w:szCs w:val="21"/>
          <w:lang w:val="en-US" w:eastAsia="ru-RU"/>
        </w:rPr>
      </w:pPr>
    </w:p>
    <w:p w:rsidR="00A71617" w:rsidRDefault="00A71617" w:rsidP="00A71617">
      <w:pPr>
        <w:tabs>
          <w:tab w:val="left" w:pos="6770"/>
        </w:tabs>
        <w:rPr>
          <w:rFonts w:ascii="Tahoma" w:hAnsi="Tahoma" w:cs="Tahoma"/>
          <w:i/>
          <w:iCs/>
          <w:lang w:val="de-DE"/>
        </w:rPr>
      </w:pPr>
      <w:proofErr w:type="spellStart"/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Fecha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 xml:space="preserve"> </w:t>
      </w:r>
    </w:p>
    <w:p w:rsidR="00FA07A5" w:rsidRPr="00D02D26" w:rsidRDefault="00FA07A5" w:rsidP="00D02D26"/>
    <w:sectPr w:rsidR="00FA07A5" w:rsidRPr="00D02D2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396" w:rsidRDefault="00BB7396" w:rsidP="00FC7A96">
      <w:r>
        <w:separator/>
      </w:r>
    </w:p>
  </w:endnote>
  <w:endnote w:type="continuationSeparator" w:id="0">
    <w:p w:rsidR="00BB7396" w:rsidRDefault="00BB7396" w:rsidP="00FC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396" w:rsidRDefault="00BB7396" w:rsidP="00FC7A96">
      <w:r>
        <w:separator/>
      </w:r>
    </w:p>
  </w:footnote>
  <w:footnote w:type="continuationSeparator" w:id="0">
    <w:p w:rsidR="00BB7396" w:rsidRDefault="00BB7396" w:rsidP="00FC7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3D" w:rsidRDefault="00D25D3D" w:rsidP="00FC7A96"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-263525</wp:posOffset>
          </wp:positionV>
          <wp:extent cx="5939155" cy="614680"/>
          <wp:effectExtent l="0" t="0" r="4445" b="0"/>
          <wp:wrapNone/>
          <wp:docPr id="1" name="Рисунок 1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C7A96" w:rsidRDefault="00FC7A96" w:rsidP="00FC7A96"/>
  <w:p w:rsidR="00FC7A96" w:rsidRDefault="00FC7A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0D"/>
    <w:rsid w:val="000524F1"/>
    <w:rsid w:val="00063664"/>
    <w:rsid w:val="00066D2B"/>
    <w:rsid w:val="00095C55"/>
    <w:rsid w:val="00203E00"/>
    <w:rsid w:val="002057DC"/>
    <w:rsid w:val="002239A5"/>
    <w:rsid w:val="0023362E"/>
    <w:rsid w:val="002B6B74"/>
    <w:rsid w:val="002D14B7"/>
    <w:rsid w:val="002E33AA"/>
    <w:rsid w:val="003E2E6E"/>
    <w:rsid w:val="004E3FA2"/>
    <w:rsid w:val="005C14F1"/>
    <w:rsid w:val="005D0F69"/>
    <w:rsid w:val="006151EA"/>
    <w:rsid w:val="0080685E"/>
    <w:rsid w:val="0082191F"/>
    <w:rsid w:val="0087313B"/>
    <w:rsid w:val="009C5687"/>
    <w:rsid w:val="009D137B"/>
    <w:rsid w:val="00A71617"/>
    <w:rsid w:val="00BB7396"/>
    <w:rsid w:val="00BC7213"/>
    <w:rsid w:val="00C1456E"/>
    <w:rsid w:val="00C44622"/>
    <w:rsid w:val="00C571A8"/>
    <w:rsid w:val="00CD1695"/>
    <w:rsid w:val="00D02D26"/>
    <w:rsid w:val="00D25D3D"/>
    <w:rsid w:val="00D85F5E"/>
    <w:rsid w:val="00D90F0D"/>
    <w:rsid w:val="00E42154"/>
    <w:rsid w:val="00F35E2A"/>
    <w:rsid w:val="00F369CB"/>
    <w:rsid w:val="00FA07A5"/>
    <w:rsid w:val="00FC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53D38"/>
  <w15:chartTrackingRefBased/>
  <w15:docId w15:val="{416908E1-3573-4996-9D97-DA19AF72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A9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A96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FC7A96"/>
  </w:style>
  <w:style w:type="paragraph" w:styleId="a5">
    <w:name w:val="footer"/>
    <w:basedOn w:val="a"/>
    <w:link w:val="a6"/>
    <w:uiPriority w:val="99"/>
    <w:unhideWhenUsed/>
    <w:rsid w:val="00FC7A96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FC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kotenko</cp:lastModifiedBy>
  <cp:revision>3</cp:revision>
  <dcterms:created xsi:type="dcterms:W3CDTF">2020-07-15T17:29:00Z</dcterms:created>
  <dcterms:modified xsi:type="dcterms:W3CDTF">2020-07-15T17:30:00Z</dcterms:modified>
</cp:coreProperties>
</file>