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Ind w:w="93" w:type="dxa"/>
        <w:tblLook w:val="0000" w:firstRow="0" w:lastRow="0" w:firstColumn="0" w:lastColumn="0" w:noHBand="0" w:noVBand="0"/>
      </w:tblPr>
      <w:tblGrid>
        <w:gridCol w:w="684"/>
        <w:gridCol w:w="3584"/>
        <w:gridCol w:w="5906"/>
      </w:tblGrid>
      <w:tr w:rsidR="00DA6FB5" w:rsidRPr="00F21087" w14:paraId="7684241E" w14:textId="77777777" w:rsidTr="00F8725D">
        <w:trPr>
          <w:trHeight w:val="450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F393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bookmarkStart w:id="0" w:name="_Hlk35597623"/>
            <w:r w:rsidRPr="001862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Questionnaire pour le calcul d'une unité de méthanisation</w:t>
            </w:r>
          </w:p>
        </w:tc>
      </w:tr>
      <w:tr w:rsidR="00DA6FB5" w:rsidRPr="00186249" w14:paraId="43EA1988" w14:textId="77777777" w:rsidTr="00DA6FB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A8B4F" w14:textId="77777777" w:rsidR="00DA6FB5" w:rsidRPr="00DA6FB5" w:rsidRDefault="00DA6FB5" w:rsidP="00F8725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DA6FB5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F2BA5" w14:textId="77777777" w:rsidR="00DA6FB5" w:rsidRPr="00186249" w:rsidRDefault="00DA6FB5" w:rsidP="00DA6F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Contacts</w:t>
            </w:r>
          </w:p>
        </w:tc>
      </w:tr>
      <w:tr w:rsidR="00DA6FB5" w:rsidRPr="00186249" w14:paraId="785001E5" w14:textId="77777777" w:rsidTr="00F8725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3FEA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A38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Nom de l'entreprise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B164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785E9DBF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B3B7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4155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Type d'activités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2928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5A1B1C8A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DC2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1.3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D19B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Adresse juridique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9F0E3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3F4C367D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BF6F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F558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Adresse postale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F9A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6D312110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2370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6B35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Adresse de l’unité de méthanisation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31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28BB54FA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32B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1.6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21F1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Nom 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PDG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5F2AB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22A0A2BD" w14:textId="77777777" w:rsidTr="00DA6FB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BFE8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1.7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CE3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Nom du responsable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B6DA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2A2EAA92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E276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1.8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8C61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Tél. bureau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931F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224E4DE5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74B6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1.9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4383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sz w:val="20"/>
                <w:szCs w:val="20"/>
                <w:lang w:val="fr-FR"/>
              </w:rPr>
              <w:t>Tél. portable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A075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50113A3E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162C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1.10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5081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3961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19F8A34A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4DF7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D6B9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Web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3073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bookmarkEnd w:id="0"/>
      <w:tr w:rsidR="00DA6FB5" w:rsidRPr="00186249" w14:paraId="658BFCAE" w14:textId="77777777" w:rsidTr="00DA6FB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1CDB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E8A2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WhatsApp, </w:t>
            </w:r>
            <w:proofErr w:type="spellStart"/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Telegram</w:t>
            </w:r>
            <w:proofErr w:type="spellEnd"/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Viber, Skype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580F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012C6F3F" w14:textId="77777777" w:rsidTr="00DA6FB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991F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020B" w14:textId="607FC539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Depuis combien de temps vous intéressez-vous au biogaz</w:t>
            </w:r>
            <w:r w:rsidRPr="00DA6FB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  <w:p w14:paraId="6C6F3A48" w14:textId="20BDF5B3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 date prévue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pour le démarrage </w:t>
            </w: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chantier</w:t>
            </w:r>
            <w:r w:rsidRPr="00DA6FB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D7A4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28D2B483" w14:textId="77777777" w:rsidTr="00DA6FB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6E00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C39F" w14:textId="32878D46" w:rsidR="00DA6FB5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F5C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Ferme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</w:p>
          <w:p w14:paraId="4A19785A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 existante</w:t>
            </w:r>
          </w:p>
          <w:p w14:paraId="4E2ADEB9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 projet.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4ABA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2B2634" w14:textId="77777777" w:rsidR="00DA6FB5" w:rsidRDefault="00DA6FB5" w:rsidP="00DA6FB5">
      <w:pPr>
        <w:rPr>
          <w:rFonts w:ascii="Arial" w:hAnsi="Arial" w:cs="Arial"/>
          <w:i/>
          <w:iCs/>
          <w:color w:val="000000"/>
          <w:sz w:val="21"/>
          <w:szCs w:val="21"/>
          <w:lang w:val="fr-FR"/>
        </w:rPr>
      </w:pPr>
    </w:p>
    <w:p w14:paraId="3663D17E" w14:textId="487892E7" w:rsidR="00DA6FB5" w:rsidRPr="00D7637B" w:rsidRDefault="00DA6FB5" w:rsidP="00DA6FB5">
      <w:pPr>
        <w:rPr>
          <w:rFonts w:ascii="Arial" w:hAnsi="Arial" w:cs="Arial"/>
          <w:i/>
          <w:sz w:val="21"/>
          <w:szCs w:val="21"/>
          <w:lang w:val="fr-FR"/>
        </w:rPr>
      </w:pPr>
      <w:r w:rsidRPr="00DA6FB5"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 xml:space="preserve">       2      </w:t>
      </w:r>
      <w:r w:rsidRPr="00E93647"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>Informations sur l</w:t>
      </w:r>
      <w:r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>es matières premières</w:t>
      </w:r>
      <w:r w:rsidRPr="00E93647"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 xml:space="preserve"> et </w:t>
      </w:r>
      <w:r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 xml:space="preserve">sur </w:t>
      </w:r>
      <w:r w:rsidRPr="00E93647"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 xml:space="preserve">le </w:t>
      </w:r>
      <w:r>
        <w:rPr>
          <w:rFonts w:ascii="Arial" w:hAnsi="Arial" w:cs="Arial"/>
          <w:i/>
          <w:iCs/>
          <w:color w:val="000000"/>
          <w:sz w:val="21"/>
          <w:szCs w:val="21"/>
          <w:lang w:val="fr-FR"/>
        </w:rPr>
        <w:t>cheptel</w:t>
      </w:r>
    </w:p>
    <w:tbl>
      <w:tblPr>
        <w:tblW w:w="10177" w:type="dxa"/>
        <w:tblInd w:w="88" w:type="dxa"/>
        <w:tblLook w:val="0000" w:firstRow="0" w:lastRow="0" w:firstColumn="0" w:lastColumn="0" w:noHBand="0" w:noVBand="0"/>
      </w:tblPr>
      <w:tblGrid>
        <w:gridCol w:w="685"/>
        <w:gridCol w:w="4723"/>
        <w:gridCol w:w="4769"/>
      </w:tblGrid>
      <w:tr w:rsidR="00DA6FB5" w:rsidRPr="00A135E8" w14:paraId="71EFAFA0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3ABE" w14:textId="77777777" w:rsidR="00DA6FB5" w:rsidRPr="00BA79BE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494A" w14:textId="77777777" w:rsidR="00DA6FB5" w:rsidRPr="000F6037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82A">
              <w:rPr>
                <w:rFonts w:ascii="Arial" w:hAnsi="Arial" w:cs="Arial"/>
                <w:sz w:val="21"/>
                <w:szCs w:val="21"/>
                <w:lang w:val="fr-FR"/>
              </w:rPr>
              <w:t>Nombre</w:t>
            </w:r>
            <w:r w:rsidRPr="00EE51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E512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des truies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738D" w14:textId="77777777" w:rsidR="00DA6FB5" w:rsidRPr="00A135E8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07973924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914D" w14:textId="77777777" w:rsidR="00DA6FB5" w:rsidRPr="00BA79BE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FA55" w14:textId="77777777" w:rsidR="00DA6FB5" w:rsidRPr="003A3D30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652F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Nombre annuel de porcs d'engraissement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408" w14:textId="77777777" w:rsidR="00DA6FB5" w:rsidRPr="00A135E8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A135E8" w14:paraId="21810C59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D293" w14:textId="77777777" w:rsidR="00DA6FB5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2998" w14:textId="14CB39AD" w:rsidR="00DA6FB5" w:rsidRPr="008652F1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652F1">
              <w:rPr>
                <w:rFonts w:ascii="Arial" w:hAnsi="Arial" w:cs="Arial"/>
                <w:sz w:val="21"/>
                <w:szCs w:val="21"/>
                <w:lang w:val="fr-FR"/>
              </w:rPr>
              <w:t xml:space="preserve">Système d'élimination du </w:t>
            </w:r>
            <w:r w:rsidRPr="008652F1">
              <w:rPr>
                <w:rFonts w:ascii="Arial" w:hAnsi="Arial" w:cs="Arial"/>
                <w:sz w:val="21"/>
                <w:szCs w:val="21"/>
                <w:lang w:val="fr-FR"/>
              </w:rPr>
              <w:t>fumier :</w:t>
            </w:r>
          </w:p>
          <w:p w14:paraId="2D067E0B" w14:textId="77777777" w:rsidR="00DA6FB5" w:rsidRPr="008652F1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652F1">
              <w:rPr>
                <w:rFonts w:ascii="Arial" w:hAnsi="Arial" w:cs="Arial"/>
                <w:sz w:val="21"/>
                <w:szCs w:val="21"/>
                <w:lang w:val="fr-FR"/>
              </w:rPr>
              <w:t>- auto nettoyage, système de bouchon</w:t>
            </w:r>
          </w:p>
          <w:p w14:paraId="6D1E2CF5" w14:textId="77777777" w:rsidR="00DA6FB5" w:rsidRPr="00C3581D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652F1">
              <w:rPr>
                <w:rFonts w:ascii="Arial" w:hAnsi="Arial" w:cs="Arial"/>
                <w:sz w:val="21"/>
                <w:szCs w:val="21"/>
                <w:lang w:val="fr-FR"/>
              </w:rPr>
              <w:t>- lavage à l'eau.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9F5A" w14:textId="77777777" w:rsidR="00DA6FB5" w:rsidRPr="00A135E8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2B0F1579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8533" w14:textId="77777777" w:rsidR="00DA6FB5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F1AF" w14:textId="77777777" w:rsidR="00DA6FB5" w:rsidRPr="003A3D30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76582A">
              <w:rPr>
                <w:rFonts w:ascii="Arial" w:hAnsi="Arial" w:cs="Arial"/>
                <w:sz w:val="21"/>
                <w:szCs w:val="21"/>
                <w:lang w:val="fr-FR"/>
              </w:rPr>
              <w:t xml:space="preserve">Quantité de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lisier</w:t>
            </w:r>
            <w:r w:rsidRPr="0076582A">
              <w:rPr>
                <w:rFonts w:ascii="Arial" w:hAnsi="Arial" w:cs="Arial"/>
                <w:sz w:val="21"/>
                <w:szCs w:val="21"/>
                <w:lang w:val="fr-FR"/>
              </w:rPr>
              <w:t xml:space="preserve"> avec de l'eau (t / jour), humidité (%)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FAB" w14:textId="77777777" w:rsidR="00DA6FB5" w:rsidRPr="00A135E8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4654A7" w14:paraId="11C281B3" w14:textId="77777777" w:rsidTr="00DA6FB5">
        <w:trPr>
          <w:trHeight w:val="16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9F31" w14:textId="77777777" w:rsidR="00DA6FB5" w:rsidRPr="003A3D30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3A3D30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Teneur en eau d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u</w:t>
            </w:r>
            <w:r w:rsidRPr="003A3D30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lis</w:t>
            </w:r>
            <w:r w:rsidRPr="003A3D30">
              <w:rPr>
                <w:rFonts w:ascii="Arial" w:hAnsi="Arial" w:cs="Arial"/>
                <w:sz w:val="21"/>
                <w:szCs w:val="21"/>
                <w:lang w:val="fr-FR"/>
              </w:rPr>
              <w:t>ier avec de l’eau</w:t>
            </w:r>
            <w:r w:rsidRPr="003A3D30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(%)</w:t>
            </w:r>
          </w:p>
          <w:p w14:paraId="2B630BA5" w14:textId="04853A1A" w:rsidR="00DA6FB5" w:rsidRPr="003A3D30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fr-FR"/>
              </w:rPr>
              <w:t>Très</w:t>
            </w:r>
            <w:r w:rsidRPr="003A3D30">
              <w:rPr>
                <w:rFonts w:ascii="Arial" w:hAnsi="Arial" w:cs="Arial"/>
                <w:b/>
                <w:color w:val="000000"/>
                <w:sz w:val="21"/>
                <w:szCs w:val="21"/>
                <w:lang w:val="fr-FR"/>
              </w:rPr>
              <w:t xml:space="preserve"> important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r w:rsidRPr="003A3D30">
              <w:rPr>
                <w:rFonts w:ascii="Arial" w:hAnsi="Arial" w:cs="Arial"/>
                <w:b/>
                <w:color w:val="000000"/>
                <w:sz w:val="21"/>
                <w:szCs w:val="21"/>
                <w:lang w:val="fr-FR"/>
              </w:rPr>
              <w:t>!!!</w:t>
            </w:r>
          </w:p>
        </w:tc>
      </w:tr>
      <w:tr w:rsidR="00DA6FB5" w:rsidRPr="00F21087" w14:paraId="5D7D75A1" w14:textId="77777777" w:rsidTr="00DA6FB5">
        <w:trPr>
          <w:trHeight w:val="2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71D0" w14:textId="77777777" w:rsidR="00DA6FB5" w:rsidRPr="00DA2F6B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2F6B"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86EB5A" w14:textId="732002A2" w:rsidR="00DA6FB5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76582A">
              <w:rPr>
                <w:rFonts w:ascii="Arial" w:hAnsi="Arial" w:cs="Arial"/>
                <w:sz w:val="21"/>
                <w:szCs w:val="21"/>
                <w:lang w:val="fr-FR"/>
              </w:rPr>
              <w:t>Disponibilité du système de séparation</w:t>
            </w:r>
            <w:r w:rsidRPr="00DA6FB5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Pr="004654A7">
              <w:rPr>
                <w:rFonts w:ascii="Arial" w:hAnsi="Arial" w:cs="Arial"/>
                <w:sz w:val="21"/>
                <w:szCs w:val="21"/>
                <w:lang w:val="fr-FR"/>
              </w:rPr>
              <w:t>:</w:t>
            </w:r>
          </w:p>
          <w:p w14:paraId="7EFFABB7" w14:textId="1B62F657" w:rsidR="00DA6FB5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-</w:t>
            </w:r>
            <w:r w:rsidRPr="00DA6FB5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type de séparation ;</w:t>
            </w:r>
          </w:p>
          <w:p w14:paraId="316B8B62" w14:textId="3E911C6E" w:rsidR="00DA6FB5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-</w:t>
            </w:r>
            <w:r w:rsidRPr="00DA6FB5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quantité de fumier avant la séparation ;</w:t>
            </w:r>
          </w:p>
          <w:p w14:paraId="05CF0AD8" w14:textId="5FFC83F9" w:rsidR="00DA6FB5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-</w:t>
            </w:r>
            <w:r w:rsidRPr="00DA6FB5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teneur en eau avant la séparation ;</w:t>
            </w:r>
          </w:p>
          <w:p w14:paraId="72DFA495" w14:textId="755FC364" w:rsidR="00DA6FB5" w:rsidRDefault="00DA6FB5" w:rsidP="00F8725D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-</w:t>
            </w:r>
            <w:r w:rsidRPr="00DA6FB5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quantité de fraction solide ; </w:t>
            </w:r>
          </w:p>
          <w:p w14:paraId="08B9D71A" w14:textId="2E11E794" w:rsidR="00DA6FB5" w:rsidRPr="00DA6FB5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</w:t>
            </w:r>
            <w:r w:rsidRPr="00DA6FB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teneur en eau de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fraction solide </w:t>
            </w:r>
            <w:r w:rsidRPr="00C3581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(%)</w:t>
            </w:r>
            <w:r w:rsidRPr="00DA6FB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B45F" w14:textId="77777777" w:rsidR="00DA6FB5" w:rsidRPr="00A135E8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36AA67EE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8884" w14:textId="77777777" w:rsidR="00DA6FB5" w:rsidRPr="00DA2F6B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006D" w14:textId="77777777" w:rsidR="00DA6FB5" w:rsidRPr="003A3D30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D301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Schéma de conception d'évacuation d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u fumier</w:t>
            </w:r>
            <w:r w:rsidRPr="005D301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(</w:t>
            </w:r>
            <w:r w:rsidRPr="0076582A">
              <w:rPr>
                <w:rFonts w:ascii="Arial" w:hAnsi="Arial" w:cs="Arial"/>
                <w:sz w:val="21"/>
                <w:szCs w:val="21"/>
                <w:lang w:val="fr-FR"/>
              </w:rPr>
              <w:t xml:space="preserve">veuillez </w:t>
            </w:r>
            <w:r w:rsidRPr="005D301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joindre)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295" w14:textId="77777777" w:rsidR="00DA6FB5" w:rsidRPr="00A135E8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A135E8" w14:paraId="099E19C4" w14:textId="77777777" w:rsidTr="00DA6FB5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DB38" w14:textId="77777777" w:rsidR="00DA6FB5" w:rsidRPr="00B93807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D14E" w14:textId="77777777" w:rsidR="00DA6FB5" w:rsidRPr="00C52A11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 complémentaire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EA2" w14:textId="77777777" w:rsidR="00DA6FB5" w:rsidRPr="00A135E8" w:rsidRDefault="00DA6FB5" w:rsidP="00F8725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114F30AC" w14:textId="77777777" w:rsidR="00DA6FB5" w:rsidRPr="003A3D30" w:rsidRDefault="00DA6FB5" w:rsidP="00DA6FB5">
      <w:pPr>
        <w:rPr>
          <w:rFonts w:ascii="Arial" w:hAnsi="Arial" w:cs="Arial"/>
          <w:sz w:val="21"/>
          <w:szCs w:val="21"/>
          <w:lang w:val="fr-FR"/>
        </w:rPr>
      </w:pPr>
    </w:p>
    <w:p w14:paraId="260B005E" w14:textId="77777777" w:rsidR="00DA6FB5" w:rsidRPr="003A3D30" w:rsidRDefault="00DA6FB5" w:rsidP="00DA6FB5">
      <w:pPr>
        <w:rPr>
          <w:rFonts w:ascii="Arial" w:hAnsi="Arial" w:cs="Arial"/>
          <w:sz w:val="21"/>
          <w:szCs w:val="21"/>
          <w:lang w:val="fr-FR"/>
        </w:rPr>
      </w:pPr>
      <w:r w:rsidRPr="003A3D30">
        <w:rPr>
          <w:rFonts w:ascii="Arial" w:hAnsi="Arial" w:cs="Arial"/>
          <w:sz w:val="21"/>
          <w:szCs w:val="21"/>
          <w:lang w:val="fr-FR"/>
        </w:rPr>
        <w:br w:type="page"/>
      </w:r>
    </w:p>
    <w:p w14:paraId="0F19CD60" w14:textId="77777777" w:rsidR="00DA6FB5" w:rsidRPr="003A3D30" w:rsidRDefault="00DA6FB5" w:rsidP="00DA6FB5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10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DA6FB5" w:rsidRPr="008501E5" w14:paraId="054C9959" w14:textId="77777777" w:rsidTr="00DA6FB5">
        <w:trPr>
          <w:trHeight w:val="41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88A54" w14:textId="77777777" w:rsidR="00DA6FB5" w:rsidRPr="00DA6FB5" w:rsidRDefault="00DA6FB5" w:rsidP="00F8725D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FAA08" w14:textId="77777777" w:rsidR="00DA6FB5" w:rsidRPr="00DA6FB5" w:rsidRDefault="00DA6FB5" w:rsidP="00F8725D">
            <w:pPr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AD5F1" w14:textId="77777777" w:rsidR="00DA6FB5" w:rsidRPr="00DA6FB5" w:rsidRDefault="00DA6FB5" w:rsidP="00F8725D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Quantité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E3AA5" w14:textId="77777777" w:rsidR="00DA6FB5" w:rsidRPr="00DA6FB5" w:rsidRDefault="00DA6FB5" w:rsidP="00F8725D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DA6FB5" w:rsidRPr="00486747" w14:paraId="7D6AC4C3" w14:textId="77777777" w:rsidTr="00DA6FB5">
        <w:trPr>
          <w:trHeight w:val="315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A390CB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F6B50E" w14:textId="77777777" w:rsidR="00DA6FB5" w:rsidRPr="008501E5" w:rsidRDefault="00DA6FB5" w:rsidP="00F8725D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Gaz naturel, 1000 m³ par jour/mois/an</w:t>
            </w:r>
          </w:p>
          <w:p w14:paraId="328CB6D9" w14:textId="77777777" w:rsidR="00DA6FB5" w:rsidRPr="00766CA7" w:rsidRDefault="00DA6FB5" w:rsidP="00F8725D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E85992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au</w:t>
            </w:r>
            <w:r w:rsidRPr="00E85992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4F77B9" w14:textId="77777777" w:rsidR="00DA6FB5" w:rsidRPr="00477C44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77C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  <w:p w14:paraId="12B0ECB2" w14:textId="77777777" w:rsidR="00DA6FB5" w:rsidRPr="00477C44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77C4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  <w:p w14:paraId="28751F24" w14:textId="77777777" w:rsidR="00DA6FB5" w:rsidRPr="00477C44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14:paraId="30385D94" w14:textId="77777777" w:rsidR="00DA6FB5" w:rsidRPr="00477C44" w:rsidRDefault="00DA6FB5" w:rsidP="00F8725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2277BEFB" w14:textId="77777777" w:rsidTr="00DA6FB5">
        <w:trPr>
          <w:trHeight w:val="315"/>
        </w:trPr>
        <w:tc>
          <w:tcPr>
            <w:tcW w:w="625" w:type="dxa"/>
            <w:shd w:val="clear" w:color="auto" w:fill="auto"/>
            <w:noWrap/>
            <w:vAlign w:val="center"/>
          </w:tcPr>
          <w:p w14:paraId="040B706B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14:paraId="45E46AD9" w14:textId="77777777" w:rsidR="00DA6FB5" w:rsidRPr="008501E5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Énergie électrique, kWh 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par jour/mois/an</w:t>
            </w:r>
          </w:p>
          <w:p w14:paraId="66E3E697" w14:textId="77777777" w:rsidR="00DA6FB5" w:rsidRPr="00766CA7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E8599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au</w:t>
            </w:r>
            <w:proofErr w:type="gramEnd"/>
            <w:r w:rsidRPr="00E85992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total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– du </w:t>
            </w:r>
            <w:r w:rsidRPr="00B546EE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réseau électrique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0120DF0" w14:textId="77777777" w:rsidR="00DA6FB5" w:rsidRPr="00FA1292" w:rsidRDefault="00DA6FB5" w:rsidP="00F8725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5FAD9D48" w14:textId="77777777" w:rsidR="00DA6FB5" w:rsidRPr="00FA1292" w:rsidRDefault="00DA6FB5" w:rsidP="00F8725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5D631AA0" w14:textId="77777777" w:rsidTr="00DA6FB5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66E66545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970" w:type="dxa"/>
            <w:shd w:val="clear" w:color="auto" w:fill="auto"/>
          </w:tcPr>
          <w:p w14:paraId="2FC7E9D9" w14:textId="77777777" w:rsidR="00DA6FB5" w:rsidRPr="00B546E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Énergie </w:t>
            </w:r>
            <w:r w:rsidRPr="009944C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thermique</w:t>
            </w:r>
            <w:r w:rsidRPr="00B546EE">
              <w:rPr>
                <w:rFonts w:ascii="Arial" w:hAnsi="Arial" w:cs="Arial"/>
                <w:sz w:val="21"/>
                <w:szCs w:val="21"/>
                <w:lang w:val="fr-FR"/>
              </w:rPr>
              <w:t>, kWh jour / mois / année - total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63053F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28CD0C71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597ABE0D" w14:textId="77777777" w:rsidTr="00DA6FB5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3E014238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51562CDE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A1292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Mazout, tonnes par jour / mois / 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2042846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2489E74A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F21087" w14:paraId="4003BC53" w14:textId="77777777" w:rsidTr="00DA6FB5">
        <w:trPr>
          <w:trHeight w:val="391"/>
        </w:trPr>
        <w:tc>
          <w:tcPr>
            <w:tcW w:w="625" w:type="dxa"/>
            <w:shd w:val="clear" w:color="auto" w:fill="auto"/>
            <w:noWrap/>
            <w:vAlign w:val="center"/>
          </w:tcPr>
          <w:p w14:paraId="54D9CD17" w14:textId="77777777" w:rsidR="00DA6FB5" w:rsidRPr="00186249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29DD96D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</w:t>
            </w:r>
            <w:r w:rsidRPr="00FA1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azole, </w:t>
            </w:r>
            <w:r w:rsidRPr="00FA1292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tonnes par jour / mois / 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CAAFDEB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06DBF99D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A6FB5" w:rsidRPr="00186249" w14:paraId="4005363B" w14:textId="77777777" w:rsidTr="00DA6FB5">
        <w:trPr>
          <w:trHeight w:val="295"/>
        </w:trPr>
        <w:tc>
          <w:tcPr>
            <w:tcW w:w="625" w:type="dxa"/>
            <w:shd w:val="clear" w:color="auto" w:fill="auto"/>
            <w:noWrap/>
            <w:vAlign w:val="center"/>
          </w:tcPr>
          <w:p w14:paraId="6A5C9025" w14:textId="77777777" w:rsidR="00DA6FB5" w:rsidRPr="00FA1292" w:rsidRDefault="00DA6FB5" w:rsidP="00F872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A1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3.6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C12CD08" w14:textId="77777777" w:rsidR="00DA6FB5" w:rsidRPr="00FA1292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A1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Autres types de </w:t>
            </w:r>
            <w:r w:rsidRPr="00C241B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combustible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85093D4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464429D2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FE4037" w14:textId="77777777" w:rsidR="00DA6FB5" w:rsidRPr="00BA79BE" w:rsidRDefault="00DA6FB5" w:rsidP="00DA6FB5">
      <w:pPr>
        <w:rPr>
          <w:rFonts w:ascii="Arial" w:hAnsi="Arial" w:cs="Arial"/>
          <w:sz w:val="21"/>
          <w:szCs w:val="21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A6FB5" w:rsidRPr="00BA79BE" w14:paraId="3ADA7F36" w14:textId="77777777" w:rsidTr="00F8725D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23C19" w14:textId="29E7D39D" w:rsidR="00DA6FB5" w:rsidRPr="00DA6FB5" w:rsidRDefault="00DA6FB5" w:rsidP="00DA6FB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854CF" w14:textId="77777777" w:rsidR="00DA6FB5" w:rsidRPr="00DA6FB5" w:rsidRDefault="00DA6FB5" w:rsidP="00DA6FB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A6FB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Ferme et infrastructure existante</w:t>
            </w:r>
          </w:p>
        </w:tc>
      </w:tr>
      <w:tr w:rsidR="00DA6FB5" w:rsidRPr="00F21087" w14:paraId="2046928D" w14:textId="77777777" w:rsidTr="00F8725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7C0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187C" w14:textId="77777777" w:rsidR="00DA6FB5" w:rsidRPr="00D1700A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</w:t>
            </w:r>
            <w:r w:rsidRPr="0036524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haufferie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et</w:t>
            </w:r>
            <w:r w:rsidRPr="0036524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puissance</w:t>
            </w:r>
            <w:r w:rsidRPr="0036524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des </w:t>
            </w:r>
            <w:r w:rsidRPr="0036524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chaufferie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</w:t>
            </w:r>
            <w:r w:rsidRPr="0036524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3113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BA79BE" w14:paraId="0453D4D8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ED62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B15A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2AA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Centrale thermique (type, puissance)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A0FC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1A6C1405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0829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E62" w14:textId="77777777" w:rsidR="00DA6FB5" w:rsidRPr="00D1700A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1700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Centrale électrique de secours </w:t>
            </w:r>
            <w:r w:rsidRPr="00172AA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(type, puissance)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5601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6C805E67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CB60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E742" w14:textId="77777777" w:rsidR="00DA6FB5" w:rsidRPr="00E94187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L</w:t>
            </w:r>
            <w:r w:rsidRPr="00223946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agunes (nombre, type et volume)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B075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E94187" w14:paraId="26A6CCD8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96D2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C470" w14:textId="77777777" w:rsidR="00DA6FB5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</w:t>
            </w:r>
            <w:r w:rsidRPr="00C50B3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erre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</w:t>
            </w:r>
            <w:r w:rsidRPr="00C50B3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(h</w:t>
            </w:r>
            <w:r w:rsidRPr="00C50B3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E7D6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06521360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349C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4313" w14:textId="77777777" w:rsidR="00DA6FB5" w:rsidRPr="0057315D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7315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Plan de situation des porcheries, emplacement </w:t>
            </w:r>
            <w:r w:rsidRPr="00BD404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avec une place pour l'unité de méthanisation (joindre si possible un plan général)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1A27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486747" w14:paraId="47A5BE6A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0F1D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8B8" w14:textId="77777777" w:rsidR="00DA6FB5" w:rsidRPr="0057315D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</w:t>
            </w:r>
            <w:r w:rsidRPr="00DE4D4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erres agricoles (ha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F2A1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5837D290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BDA0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A27" w14:textId="77777777" w:rsidR="00DA6FB5" w:rsidRPr="0057315D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</w:t>
            </w:r>
            <w:r w:rsidRPr="00350AA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ntreposage pour l'ensilage </w:t>
            </w:r>
            <w:r w:rsidRPr="00223946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(nombre, type et volume)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A3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5EE857C1" w14:textId="77777777" w:rsidTr="00F8725D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C82F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62A" w14:textId="77777777" w:rsidR="00DA6FB5" w:rsidRPr="0057315D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7315D">
              <w:rPr>
                <w:rFonts w:ascii="Arial" w:hAnsi="Arial" w:cs="Arial"/>
                <w:sz w:val="21"/>
                <w:szCs w:val="21"/>
                <w:lang w:val="fr-FR"/>
              </w:rPr>
              <w:t>Présence</w:t>
            </w:r>
            <w:r w:rsidRPr="009B6B2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d’une propre</w:t>
            </w:r>
            <w:r w:rsidRPr="00DE4D4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ferme ou des fermes voisines, d'autres entreprises de l'industrie alimentaire dans un rayon de 20-30 km.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7319" w14:textId="77777777" w:rsidR="00DA6FB5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A6FB5" w:rsidRPr="00F21087" w14:paraId="5BA6DF26" w14:textId="77777777" w:rsidTr="00F8725D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6081" w14:textId="77777777" w:rsidR="00DA6FB5" w:rsidRPr="00BA79BE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317" w14:textId="77777777" w:rsidR="00DA6FB5" w:rsidRPr="0057315D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E4D4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Informations supplémentaires que vous jugez importantes à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nous </w:t>
            </w:r>
            <w:r w:rsidRPr="00DE4D4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communiquer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551B" w14:textId="77777777" w:rsidR="00DA6FB5" w:rsidRDefault="00DA6FB5" w:rsidP="00F8725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2BCB95D7" w14:textId="77777777" w:rsidR="00DA6FB5" w:rsidRPr="0057315D" w:rsidRDefault="00DA6FB5" w:rsidP="00DA6FB5">
      <w:pPr>
        <w:rPr>
          <w:lang w:val="fr-FR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A6FB5" w:rsidRPr="00F21087" w14:paraId="6358E9D4" w14:textId="77777777" w:rsidTr="00F8725D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401533" w14:textId="6684823D" w:rsidR="00DA6FB5" w:rsidRPr="00186249" w:rsidRDefault="00DA6FB5" w:rsidP="00DA6F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862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A12EF" w14:textId="77777777" w:rsidR="00DA6FB5" w:rsidRPr="00D7637B" w:rsidRDefault="00DA6FB5" w:rsidP="00F8725D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14:paraId="4335004A" w14:textId="77777777" w:rsidR="00DA6FB5" w:rsidRPr="009B6B27" w:rsidRDefault="00DA6FB5" w:rsidP="00F8725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</w:t>
            </w:r>
            <w:proofErr w:type="gramStart"/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sur</w:t>
            </w:r>
            <w:proofErr w:type="gramEnd"/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une échelle de 5 points, ou 5 est la priorité la plus élevée)</w:t>
            </w:r>
          </w:p>
        </w:tc>
      </w:tr>
      <w:tr w:rsidR="00DA6FB5" w:rsidRPr="00186249" w14:paraId="6739CDCE" w14:textId="77777777" w:rsidTr="00F8725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523D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E16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DEDD5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A6FB5" w:rsidRPr="00486747" w14:paraId="2663049C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585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C8CA" w14:textId="77777777" w:rsidR="00DA6FB5" w:rsidRPr="009B6B27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</w:t>
            </w:r>
            <w:r w:rsidRPr="0080452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9B64B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A6FB5" w:rsidRPr="00186249" w14:paraId="5EEE2FEB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4925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D9E4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</w:t>
            </w:r>
            <w:r w:rsidRPr="00BF460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ngrais biologique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C1D8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A6FB5" w:rsidRPr="00186249" w14:paraId="531CAFCE" w14:textId="77777777" w:rsidTr="00F8725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29E7" w14:textId="6AFC2781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49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7377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veuillez </w:t>
            </w: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précise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r</w:t>
            </w: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491C" w14:textId="77777777" w:rsidR="00DA6FB5" w:rsidRPr="00186249" w:rsidRDefault="00DA6FB5" w:rsidP="00F8725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E915CC3" w14:textId="77777777" w:rsidR="00DA6FB5" w:rsidRPr="00186249" w:rsidRDefault="00DA6FB5" w:rsidP="00DA6FB5">
      <w:pPr>
        <w:rPr>
          <w:rFonts w:ascii="Arial" w:hAnsi="Arial" w:cs="Arial"/>
          <w:color w:val="000000"/>
          <w:sz w:val="20"/>
          <w:szCs w:val="20"/>
        </w:rPr>
      </w:pPr>
    </w:p>
    <w:p w14:paraId="79A06008" w14:textId="77777777" w:rsidR="00DA6FB5" w:rsidRPr="00581661" w:rsidRDefault="00DA6FB5" w:rsidP="00DA6FB5">
      <w:pPr>
        <w:tabs>
          <w:tab w:val="left" w:pos="6770"/>
        </w:tabs>
        <w:rPr>
          <w:rFonts w:ascii="Tahoma" w:hAnsi="Tahoma" w:cs="Tahoma"/>
          <w:lang w:val="fr-FR"/>
        </w:rPr>
      </w:pPr>
      <w:r w:rsidRPr="00D7637B">
        <w:rPr>
          <w:rFonts w:ascii="Arial" w:hAnsi="Arial" w:cs="Arial"/>
          <w:i/>
          <w:sz w:val="21"/>
          <w:szCs w:val="21"/>
          <w:lang w:val="fr-FR"/>
        </w:rPr>
        <w:t>Date</w:t>
      </w:r>
    </w:p>
    <w:p w14:paraId="33BD05D9" w14:textId="77777777" w:rsidR="00690FB4" w:rsidRPr="00DA6FB5" w:rsidRDefault="00690FB4" w:rsidP="00690FB4">
      <w:pPr>
        <w:rPr>
          <w:rFonts w:ascii="Arial" w:hAnsi="Arial" w:cs="Arial"/>
          <w:sz w:val="21"/>
          <w:szCs w:val="21"/>
          <w:lang w:val="ru-RU"/>
        </w:rPr>
      </w:pPr>
    </w:p>
    <w:sectPr w:rsidR="00690FB4" w:rsidRPr="00DA6FB5" w:rsidSect="00B93807">
      <w:headerReference w:type="default" r:id="rId7"/>
      <w:pgSz w:w="11906" w:h="16838"/>
      <w:pgMar w:top="1134" w:right="850" w:bottom="1134" w:left="99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D03C" w14:textId="77777777" w:rsidR="00FF6899" w:rsidRDefault="00FF6899" w:rsidP="009A6609">
      <w:r>
        <w:separator/>
      </w:r>
    </w:p>
  </w:endnote>
  <w:endnote w:type="continuationSeparator" w:id="0">
    <w:p w14:paraId="17C3ACFE" w14:textId="77777777" w:rsidR="00FF6899" w:rsidRDefault="00FF6899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AF42" w14:textId="77777777" w:rsidR="00FF6899" w:rsidRDefault="00FF6899" w:rsidP="009A6609">
      <w:r>
        <w:separator/>
      </w:r>
    </w:p>
  </w:footnote>
  <w:footnote w:type="continuationSeparator" w:id="0">
    <w:p w14:paraId="507509FD" w14:textId="77777777" w:rsidR="00FF6899" w:rsidRDefault="00FF6899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BA28" w14:textId="77777777"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596DBC" wp14:editId="45D38B6E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9" name="Рисунок 9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485B" w14:textId="77777777" w:rsidR="009A6609" w:rsidRDefault="009A6609">
    <w:pPr>
      <w:pStyle w:val="a3"/>
    </w:pPr>
  </w:p>
  <w:p w14:paraId="2DA48AE6" w14:textId="77777777" w:rsidR="009A6609" w:rsidRDefault="009A6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19E"/>
    <w:multiLevelType w:val="hybridMultilevel"/>
    <w:tmpl w:val="2E027472"/>
    <w:lvl w:ilvl="0" w:tplc="6FC66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09"/>
    <w:rsid w:val="000C5792"/>
    <w:rsid w:val="00151C03"/>
    <w:rsid w:val="001E07F8"/>
    <w:rsid w:val="002C31E2"/>
    <w:rsid w:val="002F3DB0"/>
    <w:rsid w:val="003B39F4"/>
    <w:rsid w:val="00446476"/>
    <w:rsid w:val="005A21F3"/>
    <w:rsid w:val="00610A87"/>
    <w:rsid w:val="006151EA"/>
    <w:rsid w:val="00637900"/>
    <w:rsid w:val="00690FB4"/>
    <w:rsid w:val="006F58C4"/>
    <w:rsid w:val="0080685E"/>
    <w:rsid w:val="008607F6"/>
    <w:rsid w:val="008C1029"/>
    <w:rsid w:val="009A6609"/>
    <w:rsid w:val="00A65BF4"/>
    <w:rsid w:val="00B76B61"/>
    <w:rsid w:val="00B93807"/>
    <w:rsid w:val="00BB7D67"/>
    <w:rsid w:val="00C2158F"/>
    <w:rsid w:val="00C97D06"/>
    <w:rsid w:val="00CB114E"/>
    <w:rsid w:val="00D93129"/>
    <w:rsid w:val="00DA6FB5"/>
    <w:rsid w:val="00E25A7F"/>
    <w:rsid w:val="00F07CE7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8D1D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4</cp:revision>
  <dcterms:created xsi:type="dcterms:W3CDTF">2020-08-14T05:56:00Z</dcterms:created>
  <dcterms:modified xsi:type="dcterms:W3CDTF">2020-08-18T06:23:00Z</dcterms:modified>
</cp:coreProperties>
</file>