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419"/>
        <w:gridCol w:w="5474"/>
      </w:tblGrid>
      <w:tr w:rsidR="00B22023" w14:paraId="09F3C7FE" w14:textId="77777777">
        <w:trPr>
          <w:trHeight w:val="450"/>
        </w:trPr>
        <w:tc>
          <w:tcPr>
            <w:tcW w:w="9688" w:type="dxa"/>
            <w:gridSpan w:val="4"/>
            <w:noWrap/>
            <w:vAlign w:val="bottom"/>
          </w:tcPr>
          <w:p w14:paraId="6B08B7BA" w14:textId="1C22E777" w:rsidR="00B22023" w:rsidRDefault="002D2BFE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Fragebogen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für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eine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Berechnung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einer Biogasanlage in einer Milchfabrik</w:t>
            </w:r>
          </w:p>
          <w:p w14:paraId="487D4CB0" w14:textId="77777777" w:rsidR="00B22023" w:rsidRDefault="00B22023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B22023" w14:paraId="2F1F3B2E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84C1CC2" w14:textId="77777777" w:rsidR="00B22023" w:rsidRDefault="002D2BFE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AF8353D" w14:textId="77777777" w:rsidR="00B22023" w:rsidRDefault="002D2BFE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Kontaktdaten</w:t>
            </w:r>
          </w:p>
        </w:tc>
      </w:tr>
      <w:tr w:rsidR="00B22023" w14:paraId="3924D5F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E1B44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8EB73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D7C42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22023" w14:paraId="0444C35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0D3B9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73121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 der Tätigkeit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49F6B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16F8210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575B4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16996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Rechtliche Adresse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C683F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46A51E0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8428A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407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Postadresse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4BFF6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B22023" w14:paraId="65D4EEC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DCE54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159E9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Adresse der Biogasanlage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320F9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22023" w14:paraId="0BEBBF7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9784D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8EF4D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Geschäftsführer 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121D5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64B345C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C54CC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E14E3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Verantwortliche Person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42F30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22023" w14:paraId="2139F320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8374F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0BEBA00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Bürotelefon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265D8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2B28C68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0DC6E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53E94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Mobiltelefon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E8CB4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5551BE9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533E2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45532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52ED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0FD8EBA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ACA88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8850C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4D555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14:paraId="43FA21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55457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14BF3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WeChat 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B618C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14:paraId="0B0D49C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45669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3E058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Wie lange interessieren Sie sich schon für Biogas? Wann planen Sie, mit dem Bau zu beginnen?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86E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14:paraId="1CAC2CB6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3D0DA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3FFFD35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 Rolle Ihres Unternehmens: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 – Kunde – Generalunternehmer – Vermittler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1B510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14:paraId="1FF96649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C0C60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EB37293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Bedienung:</w:t>
            </w:r>
          </w:p>
          <w:p w14:paraId="253F57FB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existierend</w:t>
            </w:r>
          </w:p>
          <w:p w14:paraId="0A1F0537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projiziert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7B7F7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55C2506B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DD5B30B" w14:textId="77777777" w:rsidR="00B22023" w:rsidRDefault="00B2202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4A42937F" w14:textId="77777777" w:rsidR="00B22023" w:rsidRDefault="002D2BF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2</w:t>
            </w:r>
          </w:p>
        </w:tc>
        <w:tc>
          <w:tcPr>
            <w:tcW w:w="900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7215B8E" w14:textId="53428F45" w:rsidR="00B22023" w:rsidRDefault="0092120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Informationen über Molke</w:t>
            </w:r>
          </w:p>
        </w:tc>
      </w:tr>
      <w:tr w:rsidR="0092120B" w14:paraId="375A6EF7" w14:textId="77777777" w:rsidTr="0092120B">
        <w:trPr>
          <w:trHeight w:val="300"/>
        </w:trPr>
        <w:tc>
          <w:tcPr>
            <w:tcW w:w="4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4000D" w14:textId="77777777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Name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2AAC5" w14:textId="04249350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2120B" w14:paraId="2A787C94" w14:textId="77777777" w:rsidTr="0092120B">
        <w:trPr>
          <w:trHeight w:val="81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FD4D8" w14:textId="77777777" w:rsidR="0092120B" w:rsidRDefault="0092120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3784" w14:textId="04FBF2F2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</w:t>
            </w:r>
            <w:r w:rsidR="00AB3815">
              <w:rPr>
                <w:rFonts w:ascii="Arial" w:hAnsi="Arial" w:cs="Arial"/>
                <w:color w:val="000000"/>
                <w:sz w:val="21"/>
                <w:szCs w:val="21"/>
              </w:rPr>
              <w:t xml:space="preserve">S </w:t>
            </w:r>
            <w:proofErr w:type="spellStart"/>
            <w:r w:rsidR="00AB3815">
              <w:rPr>
                <w:rFonts w:ascii="Arial" w:hAnsi="Arial" w:cs="Arial"/>
                <w:color w:val="000000"/>
                <w:sz w:val="21"/>
                <w:szCs w:val="21"/>
              </w:rPr>
              <w:t>G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ehalt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der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Molke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, %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F7CA5" w14:textId="77777777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92120B" w14:paraId="64B670A4" w14:textId="77777777" w:rsidTr="0092120B">
        <w:trPr>
          <w:trHeight w:val="33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01434" w14:textId="77777777" w:rsidR="0092120B" w:rsidRDefault="0092120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3F1F1" w14:textId="5AAC4421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Menge Molke, t/Tag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AFB3" w14:textId="77777777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2120B" w14:paraId="1DBE2CFF" w14:textId="77777777" w:rsidTr="0092120B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C33E5" w14:textId="77777777" w:rsidR="0092120B" w:rsidRDefault="0092120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FBCBE" w14:textId="16312C07" w:rsidR="0092120B" w:rsidRDefault="0092120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Ist die Molke salzig oder süß?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8BC17" w14:textId="77777777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8150E3E" w14:textId="77777777" w:rsidR="00B22023" w:rsidRDefault="002D2BFE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3AD04B4C" w14:textId="77777777" w:rsidR="00B22023" w:rsidRPr="00B9379C" w:rsidRDefault="00B22023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B22023" w14:paraId="77ED8103" w14:textId="77777777">
        <w:trPr>
          <w:trHeight w:val="640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3E5763A" w14:textId="77777777" w:rsidR="00B22023" w:rsidRDefault="002D2BF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Energiebedarf und Preise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4F5842E" w14:textId="77777777" w:rsidR="00B22023" w:rsidRDefault="002D2BF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Mengenpreis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9DCD53F" w14:textId="77777777" w:rsidR="00B22023" w:rsidRDefault="002D2BFE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Preis, EUR</w:t>
            </w:r>
          </w:p>
        </w:tc>
      </w:tr>
      <w:tr w:rsidR="00B22023" w14:paraId="26A14E8C" w14:textId="77777777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B59F5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6EE3C" w14:textId="77777777" w:rsidR="00B22023" w:rsidRDefault="002D2BF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Erdgas, tausend m³/Jahr </w:t>
            </w:r>
          </w:p>
          <w:p w14:paraId="465E52BB" w14:textId="77777777" w:rsidR="00B22023" w:rsidRDefault="002D2BF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Gesamt</w:t>
            </w:r>
          </w:p>
          <w:p w14:paraId="2B98AF18" w14:textId="77777777" w:rsidR="00B22023" w:rsidRDefault="002D2BF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Einschließlich Subsistenzhaushalte (falls vorhanden)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1F96C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644A6592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77ADE" w14:textId="77777777" w:rsidR="00B22023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B22023" w14:paraId="128E58A0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17AB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BC78D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Strom, kWh Tag/Monat/Jahr</w:t>
            </w:r>
          </w:p>
          <w:p w14:paraId="74332A2F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Gesamt</w:t>
            </w:r>
          </w:p>
          <w:p w14:paraId="69E65597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aus dem Gitter</w:t>
            </w:r>
          </w:p>
          <w:p w14:paraId="446E801C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Einschließlich Subsistenzhaushalte (falls vorhanden)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58E7B" w14:textId="77777777" w:rsidR="00B22023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FC7E" w14:textId="77777777" w:rsidR="00B22023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B22023" w14:paraId="4A1BD5D4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AA659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C9553" w14:textId="77777777" w:rsidR="00B22023" w:rsidRPr="00AB3815" w:rsidRDefault="002D2BF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Gesamtw</w:t>
            </w:r>
            <w:proofErr w:type="spellEnd"/>
            <w:r w:rsidRPr="00AB381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ä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rmeleistung</w:t>
            </w:r>
            <w:proofErr w:type="spellEnd"/>
            <w:r w:rsidRPr="00AB381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kWh</w:t>
            </w:r>
            <w:r w:rsidRPr="00AB381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Tag</w:t>
            </w:r>
            <w:r w:rsidRPr="00AB381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Monat</w:t>
            </w:r>
            <w:r w:rsidRPr="00AB381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Jahr</w:t>
            </w:r>
          </w:p>
          <w:p w14:paraId="29F967B2" w14:textId="77777777" w:rsidR="00B22023" w:rsidRPr="00AB3815" w:rsidRDefault="002D2BF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B381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Gesamt</w:t>
            </w:r>
            <w:proofErr w:type="spellEnd"/>
          </w:p>
          <w:p w14:paraId="600BE9A2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Einschließlich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Subsistenzhaushalte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(falls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vorhanden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EE11D" w14:textId="77777777" w:rsidR="00B22023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EF9A5" w14:textId="77777777" w:rsidR="00B22023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B22023" w14:paraId="00113DC9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70A45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81D441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Heizöl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/Tag/Monat/Jahr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89DA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3DF1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14:paraId="52E398CB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FABF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4F4A1B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Dieselkraftstoff, Tonnen Tag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/Monat/Jahr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AB152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16384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14:paraId="2567641C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756C" w14:textId="77777777" w:rsidR="00B22023" w:rsidRDefault="002D2BF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CA6342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Andere Treibstoffarten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ECF9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DC7D0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0A784F15" w14:textId="77777777" w:rsidR="00B22023" w:rsidRDefault="00B22023">
      <w:pPr>
        <w:rPr>
          <w:rFonts w:ascii="Arial" w:hAnsi="Arial" w:cs="Arial"/>
          <w:sz w:val="21"/>
          <w:szCs w:val="21"/>
        </w:rPr>
      </w:pPr>
    </w:p>
    <w:p w14:paraId="447E81FD" w14:textId="77777777" w:rsidR="00B22023" w:rsidRDefault="00B22023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B22023" w14:paraId="0B1DC4C2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44DAAF1" w14:textId="77777777" w:rsidR="00B22023" w:rsidRDefault="002D2BFE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2A3A5D5" w14:textId="77777777" w:rsidR="00B22023" w:rsidRDefault="002D2BF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Informationen zur bestehenden Infrastruktur</w:t>
            </w:r>
          </w:p>
        </w:tc>
      </w:tr>
      <w:tr w:rsidR="00B22023" w14:paraId="54162034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1FB01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D71581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Betriebslauf pro Jahr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0BBED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1EDB4BA7" w14:textId="77777777">
        <w:trPr>
          <w:trHeight w:val="101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5211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FF4B97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Verfügbarkeit der Abfallaufbereitungseinheit (Belüftungstanks, Sedimentation, Filtrationsfeld usw.) zur Angabe von Typ, Anzahl und technischen Eigenschaften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3AB9B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02107463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2002F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FE05F5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Verfügbarkeit von Abfalllagerstätten (Menge, Art und Volumen)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75DA5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4D5FFF8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DAD97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095977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Zeichnung, die den vorgeschlagenen BGP-Standort mit angrenzenden Versorgungs- und Infrastrukturanlagen zeigt (Anschluss-Layout).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A1262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4F19BCAB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A0A1F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C336AF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Lage der Energiequellen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58EF2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1106D32E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7D566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726567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Erzeugte Energie, die jede Umspannstation aufnehmen kann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8CE80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4DE0348C" w14:textId="77777777" w:rsidR="00B22023" w:rsidRDefault="00B22023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B22023" w14:paraId="3E9CBE7D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D4CB87A" w14:textId="77777777" w:rsidR="00B22023" w:rsidRDefault="002D2BF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34DDD16" w14:textId="77777777" w:rsidR="00B22023" w:rsidRDefault="002D2BFE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Ihre Prioritäten beim Bau von Biogasanlagen </w:t>
            </w:r>
          </w:p>
          <w:p w14:paraId="0D277AC0" w14:textId="77777777" w:rsidR="00B22023" w:rsidRDefault="002D2BFE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 Tonleiter, 5 – ist der höchste)</w:t>
            </w:r>
          </w:p>
        </w:tc>
      </w:tr>
      <w:tr w:rsidR="00B22023" w14:paraId="618B8A52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497BB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7D9E00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Ökologie, Reinigungssystem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4144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1998EA4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439B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9C66A7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Energie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AEA3C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1655A5F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03741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347873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Biodünger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DCAB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57BAD73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CE160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EF0840" w14:textId="77777777" w:rsidR="00B22023" w:rsidRDefault="002D2BF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Sonstiges (bitte angeben)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C5A24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5DF4567" w14:textId="77777777" w:rsidR="00B22023" w:rsidRDefault="00B22023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517653E3" w14:textId="77777777" w:rsidR="00B22023" w:rsidRDefault="002D2BFE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Datum</w:t>
      </w:r>
    </w:p>
    <w:p w14:paraId="437D12A4" w14:textId="3F87FBE1" w:rsidR="00B22023" w:rsidRDefault="00B22023"/>
    <w:sectPr w:rsidR="00B22023">
      <w:headerReference w:type="default" r:id="rId6"/>
      <w:pgSz w:w="11906" w:h="16838"/>
      <w:pgMar w:top="2181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644F66" w14:textId="77777777" w:rsidR="00887BE5" w:rsidRDefault="00887BE5">
      <w:r>
        <w:separator/>
      </w:r>
    </w:p>
  </w:endnote>
  <w:endnote w:type="continuationSeparator" w:id="0">
    <w:p w14:paraId="301F5938" w14:textId="77777777" w:rsidR="00887BE5" w:rsidRDefault="0088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F1316F" w14:textId="77777777" w:rsidR="00887BE5" w:rsidRDefault="00887BE5">
      <w:r>
        <w:separator/>
      </w:r>
    </w:p>
  </w:footnote>
  <w:footnote w:type="continuationSeparator" w:id="0">
    <w:p w14:paraId="3C806B19" w14:textId="77777777" w:rsidR="00887BE5" w:rsidRDefault="00887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F764EC" w14:textId="77777777" w:rsidR="00B22023" w:rsidRDefault="002D2BFE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0DE78C1A" w14:textId="3399C235" w:rsidR="00B22023" w:rsidRDefault="0092120B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1376C91" wp14:editId="3A615542">
          <wp:simplePos x="0" y="0"/>
          <wp:positionH relativeFrom="column">
            <wp:posOffset>-220345</wp:posOffset>
          </wp:positionH>
          <wp:positionV relativeFrom="paragraph">
            <wp:posOffset>91098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044EC87C" w14:textId="4E1FC372" w:rsidR="00B22023" w:rsidRDefault="00B22023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023"/>
    <w:rsid w:val="002D2BFE"/>
    <w:rsid w:val="004B6B3C"/>
    <w:rsid w:val="00887BE5"/>
    <w:rsid w:val="0092120B"/>
    <w:rsid w:val="009F04B1"/>
    <w:rsid w:val="00AB3815"/>
    <w:rsid w:val="00B22023"/>
    <w:rsid w:val="00B9379C"/>
    <w:rsid w:val="00CD0DF1"/>
    <w:rsid w:val="00D3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D51A65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298</Words>
  <Characters>1619</Characters>
  <Application>Microsoft Office Word</Application>
  <DocSecurity>0</DocSecurity>
  <Lines>179</Lines>
  <Paragraphs>119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2020-07-15T16:15:00Z</dcterms:created>
  <dcterms:modified xsi:type="dcterms:W3CDTF">2026-08-13T10:33:00Z</dcterms:modified>
</cp:coreProperties>
</file>